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Which of the following is a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nonrandom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 xml:space="preserve"> sampling technique?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Systematic sampling.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Stratified sampling.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c. Quota sampling.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Cluster sampling.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2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400 and a standard deviation of 24. If a random sample of size 144 is drawn from the population, the probability of drawing a sample with a mean between 395.5 and 404.5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0.0244.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b. 0.9756.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0.9722.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0.0278.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3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If every unit of the population has the same probability of being selected to the sample, then the researcher is probably conducting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equivalent sampling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nonrandom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 xml:space="preserve"> sampling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. random sampling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judgment sampling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4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According to the central limit theorem, if a sample of size 64 is drawn from a population with a mean of 56, the mean of all sample means would equal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64.00.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7.00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c. 56.00.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0.875.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5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90 and a standard deviation of 28. If a random sample of size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49 is drawn from the population, the probability of drawing a sample with a mean of less than 84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0.8664.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b. 0.9332.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0.4332.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0.0668.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6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B440D5">
        <w:rPr>
          <w:rFonts w:ascii="Times New Roman" w:hAnsi="Times New Roman" w:cs="Times New Roman"/>
          <w:sz w:val="24"/>
          <w:szCs w:val="24"/>
        </w:rPr>
        <w:t>error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 occurs when, by chance, the sample is not representative of the population.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a. Sampling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Telescoping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Detail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Nonsampling</w:t>
      </w:r>
      <w:proofErr w:type="spellEnd"/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7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The standard deviation of the sampling distribution </w:t>
      </w:r>
      <w:proofErr w:type="gramStart"/>
      <w:r w:rsidRPr="00B440D5">
        <w:rPr>
          <w:rFonts w:ascii="Times New Roman" w:hAnsi="Times New Roman" w:cs="Times New Roman"/>
          <w:sz w:val="24"/>
          <w:szCs w:val="24"/>
        </w:rPr>
        <w:t>of  is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 commonly called the   _______ of the proportion.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statistical margin.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standard error.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statistical leverage.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uniform spread.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8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A carload of steel rods has arrived at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Cybermatic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 xml:space="preserve"> Construction Company. The car contains 50,000 rods. Claude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Vider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>, Quality Assurance Manager, directs his crew to measure the lengths of 100 randomly selected rods. If the population of rods have a mean length of 120 cm and a standard deviation of 0.05 cm, the probability that Claude's sample has a mean greater than 120.0125 cm is _____________.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0.0124.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0.9752.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0.4938.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d. 0.0062.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9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Increasing the sample size causes the sampling distribution of   to: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have less dispersion.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shift to the left.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have more dispersion.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shift to the right.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10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Nikolareas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>, Operations Manager at Sydney's International Bank, is evaluating the service level provided to walk-in customers. Accordingly, he plans a sample of waiting times for walk-in customers. Andrew randomly selects 4 as a starting point and instructs his staff to record the waiting times for the 4th walk-in customer and every 10th customer thereafter (4, 14, 24, etc.). Andrew's sample is a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convenience sample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stratified sample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. systematic sample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simple random sample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11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The directory or map from which a sample is taken is called the ______________.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population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profile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census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frame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12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450 and a variance of 900. If a random sample is size 100 is drawn from the population, the probability that the sample mean is between 448 and 453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0.4972.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0.6826.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0.4101.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0.5899.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13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90 and a standard deviation of 28. If a random sample of size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49 is drawn from the population, the probability of drawing a sample with a mean between 85 and 95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a. 0.2546.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0.3944.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0.7888.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0.9876.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14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The standard deviation of a sampling distribution is commonly called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the uniform spread.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statistical margin.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the standard error.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statistical leverage.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15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According to the central limit theorem, if a sample of size 64 is drawn from a population with a standard deviation of 80, the standard deviation of sample means would equal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0.800.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1.250.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10.000.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0.125.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16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The central limit theorem is applicable only __________________: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. when the sample size is 30 or more.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to symmetrical populations.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>. to leptokurtic populations.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40D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40D5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 xml:space="preserve"> populations.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Question 17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86 and a standard deviation of 30. If a random sample of size 64 is drawn from the population, the probability of drawing a sample with a mean of less than 79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0.3434.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0.0307.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0.4693.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d. 0.6642.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18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Suppose a population has a mean of 870 and a variance of 8100. If a random sample is size 36 is drawn from the population, the probability that the sample mean is between 840 and 900 is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0.8185.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b. 0.9544. 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0.6826.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0.5899.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Question 19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According to the central limit theorem, if a sample of size 144 is drawn from a population with a standard deviation of 132, the standard deviation of sample means would equal 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1.090.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11.000.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0.125.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0.917.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lastRenderedPageBreak/>
        <w:t>Question 20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B440D5">
        <w:rPr>
          <w:rFonts w:ascii="Times New Roman" w:hAnsi="Times New Roman" w:cs="Times New Roman"/>
          <w:sz w:val="24"/>
          <w:szCs w:val="24"/>
        </w:rPr>
        <w:t>Nikolareas</w:t>
      </w:r>
      <w:proofErr w:type="spellEnd"/>
      <w:r w:rsidRPr="00B440D5">
        <w:rPr>
          <w:rFonts w:ascii="Times New Roman" w:hAnsi="Times New Roman" w:cs="Times New Roman"/>
          <w:sz w:val="24"/>
          <w:szCs w:val="24"/>
        </w:rPr>
        <w:t>, Operations Manager at Sydney's International Bank, is evaluating the service level provided to walk-in customers. Accordingly, he plans a sample of waiting times for walk-in customers. If the population of waiting times has a mean of 15 minutes and a standard deviation of 4 minutes, the probability that Andrew's sample of 64 will have a mean less than 16 minutes is a ________.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Select one: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a. 0.9772.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b. 0.9544.</w:t>
      </w:r>
    </w:p>
    <w:p w:rsidR="00B440D5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c. 0.4772.</w:t>
      </w:r>
    </w:p>
    <w:p w:rsidR="00397701" w:rsidRPr="00B440D5" w:rsidRDefault="00B440D5" w:rsidP="00B440D5">
      <w:pPr>
        <w:rPr>
          <w:rFonts w:ascii="Times New Roman" w:hAnsi="Times New Roman" w:cs="Times New Roman"/>
          <w:sz w:val="24"/>
          <w:szCs w:val="24"/>
        </w:rPr>
      </w:pPr>
      <w:r w:rsidRPr="00B440D5">
        <w:rPr>
          <w:rFonts w:ascii="Times New Roman" w:hAnsi="Times New Roman" w:cs="Times New Roman"/>
          <w:sz w:val="24"/>
          <w:szCs w:val="24"/>
        </w:rPr>
        <w:t>d. 0.0228.</w:t>
      </w:r>
      <w:bookmarkStart w:id="0" w:name="_GoBack"/>
      <w:bookmarkEnd w:id="0"/>
    </w:p>
    <w:sectPr w:rsidR="00397701" w:rsidRPr="00B4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5"/>
    <w:rsid w:val="00397701"/>
    <w:rsid w:val="00B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D12B6-A291-4B54-9ADA-D19CE49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2019-11-01T07:39:00Z</dcterms:created>
  <dcterms:modified xsi:type="dcterms:W3CDTF">2019-11-01T07:40:00Z</dcterms:modified>
</cp:coreProperties>
</file>